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东湾镇关于调整人员结构、分工和包村工作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各股室、村街：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全县工作调整和</w:t>
      </w:r>
      <w:r>
        <w:rPr>
          <w:rFonts w:hint="eastAsia" w:ascii="仿宋" w:hAnsi="仿宋" w:eastAsia="仿宋" w:cs="仿宋"/>
          <w:sz w:val="32"/>
          <w:szCs w:val="32"/>
        </w:rPr>
        <w:t>实际工作需要，经东湾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党委研究决定对党政领导班子成员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和中层人员进行</w:t>
      </w:r>
      <w:r>
        <w:rPr>
          <w:rFonts w:hint="eastAsia" w:ascii="仿宋" w:hAnsi="仿宋" w:eastAsia="仿宋" w:cs="仿宋"/>
          <w:sz w:val="32"/>
          <w:szCs w:val="32"/>
        </w:rPr>
        <w:t>调整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，分工情况如下：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党委书记：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曹广志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党委全面工作。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党委副书记、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长：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王艳蛟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政府全面工作。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党委委员、</w:t>
      </w:r>
      <w:r>
        <w:rPr>
          <w:rFonts w:hint="eastAsia" w:ascii="仿宋" w:hAnsi="仿宋" w:eastAsia="仿宋" w:cs="仿宋"/>
          <w:b/>
          <w:sz w:val="32"/>
          <w:szCs w:val="32"/>
        </w:rPr>
        <w:t>人大主席：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bCs/>
          <w:sz w:val="32"/>
          <w:szCs w:val="32"/>
        </w:rPr>
        <w:t>人大全面工作；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牵头</w:t>
      </w:r>
      <w:r>
        <w:rPr>
          <w:rFonts w:hint="eastAsia" w:ascii="仿宋" w:hAnsi="仿宋" w:eastAsia="仿宋" w:cs="仿宋"/>
          <w:bCs/>
          <w:sz w:val="32"/>
          <w:szCs w:val="32"/>
        </w:rPr>
        <w:t>负责辖区综合行政执法工作；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牵头负责大清河园区项目征地工作；负责东湾镇、大清河园区基础设施建设工作，</w:t>
      </w:r>
      <w:r>
        <w:rPr>
          <w:rFonts w:hint="eastAsia" w:ascii="仿宋" w:hAnsi="仿宋" w:eastAsia="仿宋" w:cs="仿宋"/>
          <w:bCs/>
          <w:sz w:val="32"/>
          <w:szCs w:val="32"/>
        </w:rPr>
        <w:t>负责国土资源工作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负责林业工作，负责辖区人居环境整治工作，负责辖区信用体系建设，负责人居环境领域项目建设工作，负责农村户厕改造工作。</w:t>
      </w:r>
      <w:r>
        <w:rPr>
          <w:rFonts w:hint="eastAsia" w:ascii="仿宋" w:hAnsi="仿宋" w:eastAsia="仿宋" w:cs="仿宋"/>
          <w:bCs/>
          <w:sz w:val="32"/>
          <w:szCs w:val="32"/>
        </w:rPr>
        <w:t>完成党委、政府交办的其他工作。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分管人大办、综合行政执法队、</w:t>
      </w:r>
      <w:r>
        <w:rPr>
          <w:rFonts w:hint="eastAsia" w:ascii="仿宋" w:hAnsi="仿宋" w:eastAsia="仿宋" w:cs="仿宋"/>
          <w:bCs/>
          <w:sz w:val="32"/>
          <w:szCs w:val="32"/>
        </w:rPr>
        <w:t>综合指挥和信息网络中心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、人居办，联系自然资源和规划执法中队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、市场分局。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分包一区村街：苏桥、袁桥、五义桥、大义尚、花科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党委副书记、政法委员：支兴辉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负责政法工作；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负责东湾镇、大清河园区信访维稳、民生诉求、矛盾纠纷、问题隐患等方面信息收集、辅助决策、协调指挥等工作。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分管信访办，协调联络政法委、信访局、科协。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分包二区村街：马大人庄、姚庄、东大营、大杜庄、西大营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党委副书记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、组织委员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牵头负责东湾镇、大清河园区疫情防控工作；牵头负责乡村振兴工作；</w:t>
      </w:r>
      <w:r>
        <w:rPr>
          <w:rFonts w:hint="eastAsia" w:ascii="仿宋" w:hAnsi="仿宋" w:eastAsia="仿宋" w:cs="仿宋"/>
          <w:bCs/>
          <w:sz w:val="32"/>
          <w:szCs w:val="32"/>
        </w:rPr>
        <w:t>负责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基层党组织建设、</w:t>
      </w:r>
      <w:r>
        <w:rPr>
          <w:rFonts w:hint="eastAsia" w:ascii="仿宋" w:hAnsi="仿宋" w:eastAsia="仿宋" w:cs="仿宋"/>
          <w:bCs/>
          <w:sz w:val="32"/>
          <w:szCs w:val="32"/>
        </w:rPr>
        <w:t>干部考核、人事管理、机构编制、老干部管理等方面工作；负责党务公开工作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负责财政内部审计监督工作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农业农村</w:t>
      </w:r>
      <w:r>
        <w:rPr>
          <w:rFonts w:hint="eastAsia"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负责统计调查工作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，负责机关日常管理工作。</w:t>
      </w:r>
      <w:r>
        <w:rPr>
          <w:rFonts w:hint="eastAsia" w:ascii="仿宋" w:hAnsi="仿宋" w:eastAsia="仿宋" w:cs="仿宋"/>
          <w:bCs/>
          <w:sz w:val="32"/>
          <w:szCs w:val="32"/>
        </w:rPr>
        <w:t>完成党委、政府交办的其他工作。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分管乡村振兴办公室、党建工作办公室、农业综合服务中心（农业、统计部分）、党政综合办公室，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协调联络县乡村振兴局。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分包三区村街：毕庄、余粮店、高庄、郑庄、杨屯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党委委员、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纪委书记：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东湾镇、大清河园区</w:t>
      </w:r>
      <w:r>
        <w:rPr>
          <w:rFonts w:hint="eastAsia" w:ascii="仿宋" w:hAnsi="仿宋" w:eastAsia="仿宋" w:cs="仿宋"/>
          <w:sz w:val="32"/>
          <w:szCs w:val="32"/>
        </w:rPr>
        <w:t>纪委全面工作</w:t>
      </w:r>
      <w:r>
        <w:rPr>
          <w:rFonts w:hint="eastAsia" w:ascii="仿宋" w:hAnsi="仿宋" w:eastAsia="仿宋" w:cs="仿宋"/>
          <w:bCs/>
          <w:sz w:val="32"/>
          <w:szCs w:val="32"/>
        </w:rPr>
        <w:t>。完成党委、政府交办的其他工作。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党委委员、副镇长：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马宗伟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依法依规负责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东湾镇、大清河园区</w:t>
      </w:r>
      <w:r>
        <w:rPr>
          <w:rFonts w:hint="eastAsia" w:ascii="仿宋" w:hAnsi="仿宋" w:eastAsia="仿宋" w:cs="仿宋"/>
          <w:bCs/>
          <w:sz w:val="32"/>
          <w:szCs w:val="32"/>
        </w:rPr>
        <w:t>自然资源和生态环境保护相关工作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；负责水务工作，</w:t>
      </w:r>
      <w:r>
        <w:rPr>
          <w:rFonts w:hint="eastAsia" w:ascii="仿宋" w:hAnsi="仿宋" w:eastAsia="仿宋" w:cs="仿宋"/>
          <w:bCs/>
          <w:sz w:val="32"/>
          <w:szCs w:val="32"/>
        </w:rPr>
        <w:t>负责环境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保护</w:t>
      </w:r>
      <w:r>
        <w:rPr>
          <w:rFonts w:hint="eastAsia" w:ascii="仿宋" w:hAnsi="仿宋" w:eastAsia="仿宋" w:cs="仿宋"/>
          <w:bCs/>
          <w:sz w:val="32"/>
          <w:szCs w:val="32"/>
        </w:rPr>
        <w:t>、农村供水、农村生活污水管理、土壤污染防治利用、河湖水资源保护、水域岸线管理、水污染防治、水环境治理、地下水管理、大气污染防治、突发环境事件应急处置、水土保持、扬尘污染防治、畜禽养殖污染防治、禁止露天焚烧秸秆、“散乱污”企业综合整治等相关工作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>完成党委、政府交办的其他工作。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分管</w:t>
      </w:r>
      <w:r>
        <w:rPr>
          <w:rFonts w:hint="eastAsia" w:ascii="仿宋" w:hAnsi="仿宋" w:eastAsia="仿宋" w:cs="仿宋"/>
          <w:bCs/>
          <w:sz w:val="32"/>
          <w:szCs w:val="32"/>
        </w:rPr>
        <w:t>自然资源和生态环境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办公室，联系交通局、水务局。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分包四区村街：南公由、幸福村、太子务、大东、新仓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副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b/>
          <w:sz w:val="32"/>
          <w:szCs w:val="32"/>
        </w:rPr>
        <w:t>长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（派出所长）</w:t>
      </w:r>
      <w:r>
        <w:rPr>
          <w:rFonts w:hint="eastAsia" w:ascii="仿宋" w:hAnsi="仿宋" w:eastAsia="仿宋" w:cs="仿宋"/>
          <w:b/>
          <w:sz w:val="32"/>
          <w:szCs w:val="32"/>
        </w:rPr>
        <w:t>：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孙铭麒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主持镇派出所全面工作。</w:t>
      </w:r>
      <w:r>
        <w:rPr>
          <w:rFonts w:hint="eastAsia" w:ascii="仿宋" w:hAnsi="仿宋" w:eastAsia="仿宋" w:cs="仿宋"/>
          <w:bCs/>
          <w:sz w:val="32"/>
          <w:szCs w:val="32"/>
        </w:rPr>
        <w:t>完成党委、政府交办的其他工作。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分管派出所。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党建办主任：潘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配合</w:t>
      </w:r>
      <w:r>
        <w:rPr>
          <w:rFonts w:hint="eastAsia" w:ascii="仿宋" w:hAnsi="仿宋" w:eastAsia="仿宋" w:cs="仿宋"/>
          <w:bCs/>
          <w:sz w:val="32"/>
          <w:szCs w:val="32"/>
        </w:rPr>
        <w:t>负责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基层党组织建设、</w:t>
      </w:r>
      <w:r>
        <w:rPr>
          <w:rFonts w:hint="eastAsia" w:ascii="仿宋" w:hAnsi="仿宋" w:eastAsia="仿宋" w:cs="仿宋"/>
          <w:bCs/>
          <w:sz w:val="32"/>
          <w:szCs w:val="32"/>
        </w:rPr>
        <w:t>干部考核、人事管理、机构编制、老干部管理等方面工作；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负责疫情防控工作；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负责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发改、</w:t>
      </w:r>
      <w:r>
        <w:rPr>
          <w:rFonts w:hint="eastAsia" w:ascii="仿宋" w:hAnsi="仿宋" w:eastAsia="仿宋" w:cs="仿宋"/>
          <w:bCs/>
          <w:sz w:val="32"/>
          <w:szCs w:val="32"/>
        </w:rPr>
        <w:t>残联、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住建</w:t>
      </w:r>
      <w:r>
        <w:rPr>
          <w:rFonts w:hint="eastAsia" w:ascii="仿宋" w:hAnsi="仿宋" w:eastAsia="仿宋" w:cs="仿宋"/>
          <w:bCs/>
          <w:sz w:val="32"/>
          <w:szCs w:val="32"/>
        </w:rPr>
        <w:t>、住房公积金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、金融等</w:t>
      </w:r>
      <w:r>
        <w:rPr>
          <w:rFonts w:hint="eastAsia" w:ascii="仿宋" w:hAnsi="仿宋" w:eastAsia="仿宋" w:cs="仿宋"/>
          <w:bCs/>
          <w:sz w:val="32"/>
          <w:szCs w:val="32"/>
        </w:rPr>
        <w:t>工作；负责辖区“气代煤”和燃热工作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负责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自建房屋</w:t>
      </w:r>
      <w:r>
        <w:rPr>
          <w:rFonts w:hint="eastAsia" w:ascii="仿宋" w:hAnsi="仿宋" w:eastAsia="仿宋" w:cs="仿宋"/>
          <w:bCs/>
          <w:sz w:val="32"/>
          <w:szCs w:val="32"/>
        </w:rPr>
        <w:t>审批工作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负责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东湾镇、大清河园区</w:t>
      </w:r>
      <w:r>
        <w:rPr>
          <w:rFonts w:hint="eastAsia" w:ascii="仿宋" w:hAnsi="仿宋" w:eastAsia="仿宋" w:cs="仿宋"/>
          <w:bCs/>
          <w:sz w:val="32"/>
          <w:szCs w:val="32"/>
        </w:rPr>
        <w:t>安全生产监督管理工作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，协助徐宁</w:t>
      </w:r>
      <w:r>
        <w:rPr>
          <w:rFonts w:hint="eastAsia" w:ascii="仿宋" w:hAnsi="仿宋" w:eastAsia="仿宋" w:cs="仿宋"/>
          <w:bCs/>
          <w:sz w:val="32"/>
          <w:szCs w:val="32"/>
        </w:rPr>
        <w:t>负责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东湾镇、大清河园区固投、</w:t>
      </w:r>
      <w:r>
        <w:rPr>
          <w:rFonts w:hint="eastAsia" w:ascii="仿宋" w:hAnsi="仿宋" w:eastAsia="仿宋" w:cs="仿宋"/>
          <w:bCs/>
          <w:sz w:val="32"/>
          <w:szCs w:val="32"/>
        </w:rPr>
        <w:t>消防、防汛抗洪、抗旱、防灾减灾、突发事件应急处置与管理、自然灾害救助和救助款物管理、护林和森林草原防火等方面工作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，负责食品、药品安全工作。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完成党委、政府交办的其他工作。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分管党建工作办公室、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防控办、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应急办、燃热办、城建办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联系</w:t>
      </w:r>
      <w:r>
        <w:rPr>
          <w:rFonts w:hint="eastAsia" w:ascii="仿宋" w:hAnsi="仿宋" w:eastAsia="仿宋" w:cs="仿宋"/>
          <w:bCs/>
          <w:sz w:val="32"/>
          <w:szCs w:val="32"/>
        </w:rPr>
        <w:t>供电所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、工商联。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分包五区村街：东曹庄、西曹庄、东湾、小集、北固城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行政综合执法队队长：任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丙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负责东湾镇、大清河园区综合行政执法日常工作，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辖区退役军人信息采集、思想政治建设、权益保障、就业指导、拥军优抚、困难帮扶等相关服务工作，负责辖区征兵、民兵、预备役、国防教育、国民经济动员、人民防空、国防交通、国防设施保护等方面工作。</w:t>
      </w:r>
      <w:r>
        <w:rPr>
          <w:rFonts w:hint="eastAsia" w:ascii="仿宋" w:hAnsi="仿宋" w:eastAsia="仿宋" w:cs="仿宋"/>
          <w:sz w:val="32"/>
          <w:szCs w:val="32"/>
        </w:rPr>
        <w:t>完成党委、政府交办的其他工作。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分管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行政综合执法队、退役军人办公室。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分包六区村街：苏各庄、半截塔、大范庄、彭庄、李胡庄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行政综合服务中心主任：张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牵头负责民政、扶贫脱贫攻坚工作；负责行政综合服务中心工作,负责农村“三资”管理、村务公开工作，配合人大主席征地工作。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完成党委、政府交办的其他工作。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分管行政综合服务中心、农经站。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分包七区村街：半边街、大南相、小南相、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西湾、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马申庄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司法所长</w:t>
      </w:r>
      <w:r>
        <w:rPr>
          <w:rFonts w:hint="eastAsia" w:ascii="仿宋" w:hAnsi="仿宋" w:eastAsia="仿宋" w:cs="仿宋"/>
          <w:b/>
          <w:sz w:val="32"/>
          <w:szCs w:val="32"/>
        </w:rPr>
        <w:t>：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负责辖区司法工作。</w:t>
      </w:r>
      <w:r>
        <w:rPr>
          <w:rFonts w:hint="eastAsia" w:ascii="仿宋" w:hAnsi="仿宋" w:eastAsia="仿宋" w:cs="仿宋"/>
          <w:sz w:val="32"/>
          <w:szCs w:val="32"/>
        </w:rPr>
        <w:t>完成党委、政府交办的其他工作。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分管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司法所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四级主任科员：赵季芳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协助陈鹏</w:t>
      </w:r>
      <w:r>
        <w:rPr>
          <w:rFonts w:hint="eastAsia" w:ascii="仿宋" w:hAnsi="仿宋" w:eastAsia="仿宋"/>
          <w:sz w:val="32"/>
          <w:szCs w:val="32"/>
        </w:rPr>
        <w:t>负责机关日常事务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负责文秘、会务、督查、信息、档案、保密机要、后勤保障等日常工作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负责财务、资产管理等方面工作</w:t>
      </w:r>
      <w:r>
        <w:rPr>
          <w:rFonts w:hint="eastAsia" w:ascii="仿宋" w:hAnsi="仿宋" w:eastAsia="仿宋"/>
          <w:sz w:val="32"/>
          <w:szCs w:val="32"/>
          <w:lang w:eastAsia="zh-CN"/>
        </w:rPr>
        <w:t>，负责东湾镇、大清河园区妇女、青年、工会、群团工作。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完成党委、政府交办的其他工作。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分包八区村街：小杜庄、唐皮营、小范庄、何皮营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四级主任科员：王艳合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负责民政、扶贫脱贫攻坚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、卫生健康、红十字会和计生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工作，分管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残联。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完成党委、政府交办的其他工作。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分包九区村街：吴屯、孙庄、大西、黑家营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镇长助理：邢超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协助陈鹏负责党建工作，负责团镇委工作，负责东湾镇、大清河园区宣传、统战、民族宗教、精神文明建设、文化、教育、体育等方面工作，负责文明城市创建、旅游工作。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完成党委、政府交办的其他工作。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分管团镇委、联系中心校、新时代文明实践站，联系文广旅局、教体局。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农经站站长：肖宝银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负责村街“三资”管理、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村务公开等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分包十区村街：南固城、小西固、大西固、柳斌屯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党政办主任：陈峥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负责东湾镇日常事务、文秘、会务、督查、信息、档案、保密机要、后勤保障等日常工作。完成领导交办的其他事项。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中共东湾镇委员会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2023年2月23日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B6DA23E-7BD9-46F8-B246-1BC65F63F27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6C9ACAA-1113-48CF-B426-AFE02F00257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wODM3ODJiMThiMjljNDI4ZmUxNTNhMDIzOTdhNGIifQ=="/>
  </w:docVars>
  <w:rsids>
    <w:rsidRoot w:val="00000000"/>
    <w:rsid w:val="0B0F06F3"/>
    <w:rsid w:val="0BE37B1E"/>
    <w:rsid w:val="0D780511"/>
    <w:rsid w:val="18270B74"/>
    <w:rsid w:val="3FDA7248"/>
    <w:rsid w:val="472947AF"/>
    <w:rsid w:val="5E7A44C7"/>
    <w:rsid w:val="621B1711"/>
    <w:rsid w:val="69E0389E"/>
    <w:rsid w:val="76CD40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2120</Words>
  <Characters>2124</Characters>
  <Lines>0</Lines>
  <Paragraphs>0</Paragraphs>
  <TotalTime>4</TotalTime>
  <ScaleCrop>false</ScaleCrop>
  <LinksUpToDate>false</LinksUpToDate>
  <CharactersWithSpaces>2140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WPS_1627559730</cp:lastModifiedBy>
  <cp:lastPrinted>2023-02-23T07:07:00Z</cp:lastPrinted>
  <dcterms:modified xsi:type="dcterms:W3CDTF">2023-03-21T08:25:15Z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E82A6260D55445ED8F2705C7B8E42CD1</vt:lpwstr>
  </property>
</Properties>
</file>